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7E6765A6"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 tel</w:t>
      </w:r>
      <w:r w:rsidRPr="00050C66">
        <w:rPr>
          <w:rFonts w:ascii="Times New Roman" w:hAnsi="Times New Roman" w:cs="Times New Roman"/>
        </w:rPr>
        <w:t xml:space="preserve">.  </w:t>
      </w:r>
      <w:r w:rsidR="007C2616" w:rsidRPr="007C2616">
        <w:rPr>
          <w:rFonts w:ascii="Times New Roman" w:hAnsi="Times New Roman" w:cs="Times New Roman"/>
        </w:rPr>
        <w:t>+37062855462</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CB6C918" w:rsidR="00F2342F" w:rsidRPr="00050C66" w:rsidRDefault="00B34B45" w:rsidP="00F2342F">
          <w:pPr>
            <w:spacing w:after="120" w:line="360" w:lineRule="auto"/>
            <w:contextualSpacing/>
            <w:jc w:val="center"/>
            <w:rPr>
              <w:rFonts w:cstheme="minorHAnsi"/>
              <w:b/>
              <w:bCs/>
              <w:sz w:val="28"/>
              <w:szCs w:val="28"/>
            </w:rPr>
          </w:pPr>
          <w:r w:rsidRPr="00050C66">
            <w:rPr>
              <w:rFonts w:cstheme="minorHAnsi"/>
              <w:b/>
              <w:bCs/>
              <w:sz w:val="28"/>
              <w:szCs w:val="28"/>
            </w:rPr>
            <w:t>Tarptautinio</w:t>
          </w:r>
          <w:r w:rsidRPr="00050C66">
            <w:rPr>
              <w:rFonts w:cstheme="minorHAnsi"/>
              <w:b/>
              <w:bCs/>
              <w:color w:val="00B050"/>
              <w:sz w:val="28"/>
              <w:szCs w:val="28"/>
            </w:rPr>
            <w:t xml:space="preserve"> </w:t>
          </w:r>
          <w:r w:rsidRPr="00050C66">
            <w:rPr>
              <w:rFonts w:cstheme="minorHAnsi"/>
              <w:b/>
              <w:bCs/>
              <w:sz w:val="28"/>
              <w:szCs w:val="28"/>
            </w:rPr>
            <w:t>viešojo pirkimo</w:t>
          </w:r>
          <w:r w:rsidR="00D526C8" w:rsidRPr="00050C66">
            <w:rPr>
              <w:rFonts w:cstheme="minorHAnsi"/>
              <w:b/>
              <w:bCs/>
              <w:sz w:val="28"/>
              <w:szCs w:val="28"/>
            </w:rPr>
            <w:t xml:space="preserve"> </w:t>
          </w:r>
        </w:p>
        <w:p w14:paraId="1D1BF965" w14:textId="1B27ED23" w:rsidR="00D526C8" w:rsidRPr="00050C66" w:rsidRDefault="00E51F21" w:rsidP="00F2342F">
          <w:pPr>
            <w:spacing w:after="120" w:line="360" w:lineRule="auto"/>
            <w:contextualSpacing/>
            <w:jc w:val="center"/>
            <w:rPr>
              <w:rFonts w:cstheme="minorHAnsi"/>
              <w:b/>
              <w:bCs/>
              <w:sz w:val="28"/>
              <w:szCs w:val="28"/>
            </w:rPr>
          </w:pPr>
          <w:r>
            <w:rPr>
              <w:rFonts w:cstheme="minorHAnsi"/>
              <w:b/>
              <w:bCs/>
              <w:sz w:val="28"/>
              <w:szCs w:val="28"/>
            </w:rPr>
            <w:t>„</w:t>
          </w:r>
          <w:r w:rsidRPr="00E51F21">
            <w:rPr>
              <w:rFonts w:cstheme="minorHAnsi"/>
              <w:b/>
              <w:bCs/>
              <w:sz w:val="28"/>
              <w:szCs w:val="28"/>
            </w:rPr>
            <w:t>(</w:t>
          </w:r>
          <w:r w:rsidR="00AC5B8E" w:rsidRPr="00AC5B8E">
            <w:rPr>
              <w:rFonts w:cstheme="minorHAnsi"/>
              <w:b/>
              <w:bCs/>
              <w:sz w:val="28"/>
              <w:szCs w:val="28"/>
            </w:rPr>
            <w:t xml:space="preserve">PU-14490/25) Statybinės medžiagos ir ūkinės prekės kelių tarnyboms, </w:t>
          </w:r>
          <w:proofErr w:type="spellStart"/>
          <w:r w:rsidR="00AC5B8E" w:rsidRPr="00AC5B8E">
            <w:rPr>
              <w:rFonts w:cstheme="minorHAnsi"/>
              <w:b/>
              <w:bCs/>
              <w:sz w:val="28"/>
              <w:szCs w:val="28"/>
            </w:rPr>
            <w:t>meistrijoms</w:t>
          </w:r>
          <w:proofErr w:type="spellEnd"/>
          <w:r w:rsidR="00AC5B8E" w:rsidRPr="00AC5B8E">
            <w:rPr>
              <w:rFonts w:cstheme="minorHAnsi"/>
              <w:b/>
              <w:bCs/>
              <w:sz w:val="28"/>
              <w:szCs w:val="28"/>
            </w:rPr>
            <w:t xml:space="preserve"> ir padaliniams</w:t>
          </w:r>
          <w:r w:rsidR="009A40B3">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050C66">
            <w:rPr>
              <w:rFonts w:cstheme="minorHAnsi"/>
              <w:b/>
              <w:bCs/>
              <w:sz w:val="28"/>
              <w:szCs w:val="28"/>
            </w:rPr>
            <w:t>a</w:t>
          </w:r>
          <w:r w:rsidR="00B34B45" w:rsidRPr="00050C66">
            <w:rPr>
              <w:rFonts w:cstheme="minorHAnsi"/>
              <w:b/>
              <w:bCs/>
              <w:sz w:val="28"/>
              <w:szCs w:val="28"/>
            </w:rPr>
            <w:t xml:space="preserve">tviro konkurso specialiosios </w:t>
          </w:r>
          <w:r w:rsidRPr="00050C66">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Pr="009A40B3" w:rsidRDefault="00BB28BD" w:rsidP="00BB28BD">
          <w:pPr>
            <w:pStyle w:val="Turinys2"/>
            <w:ind w:left="142" w:hanging="142"/>
            <w:rPr>
              <w:noProof/>
            </w:rPr>
          </w:pPr>
          <w:hyperlink w:anchor="_Toc124404962" w:history="1">
            <w:r w:rsidRPr="009A40B3">
              <w:rPr>
                <w:rStyle w:val="Hipersaitas"/>
                <w:rFonts w:eastAsia="Calibri" w:cstheme="minorHAnsi"/>
                <w:noProof/>
              </w:rPr>
              <w:t>Pirkimo sąlygų 7 priedas „Pasiūlymų vertinimo kriterijai ir sąlygos“</w:t>
            </w:r>
          </w:hyperlink>
          <w:r w:rsidRPr="009A40B3">
            <w:rPr>
              <w:noProof/>
            </w:rPr>
            <w:t xml:space="preserve"> </w:t>
          </w:r>
        </w:p>
        <w:p w14:paraId="4DE0ED62" w14:textId="5F5A526C" w:rsidR="00BB28BD" w:rsidRPr="009A40B3" w:rsidRDefault="00BB28BD" w:rsidP="00BB28BD">
          <w:pPr>
            <w:pStyle w:val="Turinys2"/>
            <w:ind w:left="142" w:hanging="142"/>
            <w:rPr>
              <w:noProof/>
              <w:sz w:val="22"/>
              <w:szCs w:val="22"/>
              <w:lang w:val="en-US" w:eastAsia="en-US"/>
            </w:rPr>
          </w:pPr>
          <w:hyperlink w:anchor="_Toc124404963" w:history="1">
            <w:r w:rsidRPr="009A40B3">
              <w:rPr>
                <w:rStyle w:val="Hipersaitas"/>
                <w:noProof/>
              </w:rPr>
              <w:t>Pirkimo sąlygų 8 priedas „Tiekėjo deklaracija dėl atitikties Reglamento nuostatoms juridiniam asmeniui“</w:t>
            </w:r>
          </w:hyperlink>
          <w:r w:rsidRPr="009A40B3">
            <w:rPr>
              <w:noProof/>
              <w:sz w:val="22"/>
              <w:szCs w:val="22"/>
              <w:lang w:val="en-US" w:eastAsia="en-US"/>
            </w:rPr>
            <w:t xml:space="preserve"> </w:t>
          </w:r>
        </w:p>
        <w:p w14:paraId="48FF975A" w14:textId="2718D22D" w:rsidR="00BB28BD" w:rsidRPr="009A40B3" w:rsidRDefault="00BB28BD" w:rsidP="00BB28BD">
          <w:pPr>
            <w:spacing w:after="0"/>
            <w:ind w:left="142" w:hanging="142"/>
          </w:pPr>
          <w:hyperlink w:anchor="_Toc124404964" w:history="1">
            <w:r w:rsidRPr="009A40B3">
              <w:rPr>
                <w:rStyle w:val="Hipersaitas"/>
                <w:noProof/>
              </w:rPr>
              <w:t>Pirkimo sąlygų 9 priedas „Tiekėjo deklaracija dėl atitikties Reglamento nuostatoms fiziniam asmeniui“</w:t>
            </w:r>
          </w:hyperlink>
          <w:r w:rsidRPr="009A40B3">
            <w:t xml:space="preserve"> </w:t>
          </w:r>
        </w:p>
        <w:bookmarkStart w:id="0" w:name="_Hlk126245738"/>
        <w:p w14:paraId="105E2DDE" w14:textId="085614F3" w:rsidR="00BB28BD" w:rsidRPr="009A40B3" w:rsidRDefault="007854CD" w:rsidP="00BB28BD">
          <w:pPr>
            <w:spacing w:after="0"/>
            <w:ind w:left="142" w:hanging="142"/>
            <w:rPr>
              <w:noProof/>
            </w:rPr>
          </w:pPr>
          <w:r w:rsidRPr="009A40B3">
            <w:fldChar w:fldCharType="begin"/>
          </w:r>
          <w:r w:rsidRPr="009A40B3">
            <w:instrText>HYPERLINK \l "_Toc124404964"</w:instrText>
          </w:r>
          <w:r w:rsidRPr="009A40B3">
            <w:fldChar w:fldCharType="separate"/>
          </w:r>
          <w:r w:rsidR="00BB28BD" w:rsidRPr="009A40B3">
            <w:rPr>
              <w:rStyle w:val="Hipersaitas"/>
              <w:noProof/>
            </w:rPr>
            <w:t>Pirkimo sąlygų 10 priedas „Tiekėjo deklaracija dėl atitikties VPĮ 45 str. 2</w:t>
          </w:r>
          <w:r w:rsidR="00BB28BD" w:rsidRPr="009A40B3">
            <w:rPr>
              <w:rStyle w:val="Hipersaitas"/>
              <w:noProof/>
              <w:vertAlign w:val="superscript"/>
            </w:rPr>
            <w:t xml:space="preserve">1 </w:t>
          </w:r>
          <w:r w:rsidR="00BB28BD" w:rsidRPr="009A40B3">
            <w:rPr>
              <w:rStyle w:val="Hipersaitas"/>
              <w:noProof/>
            </w:rPr>
            <w:t>d.“</w:t>
          </w:r>
          <w:r w:rsidRPr="009A40B3">
            <w:rPr>
              <w:rStyle w:val="Hipersaitas"/>
              <w:noProof/>
            </w:rPr>
            <w:fldChar w:fldCharType="end"/>
          </w:r>
          <w:bookmarkEnd w:id="0"/>
        </w:p>
        <w:p w14:paraId="26B6C8F7" w14:textId="33A5709D" w:rsidR="004541D0" w:rsidRPr="009A40B3" w:rsidRDefault="00BB28BD" w:rsidP="00BB28BD">
          <w:pPr>
            <w:spacing w:after="120" w:line="20" w:lineRule="atLeast"/>
            <w:contextualSpacing/>
            <w:rPr>
              <w:rStyle w:val="Hipersaitas"/>
              <w:noProof/>
            </w:rPr>
          </w:pPr>
          <w:hyperlink w:anchor="_Toc124404965" w:history="1">
            <w:r w:rsidRPr="009A40B3">
              <w:rPr>
                <w:rStyle w:val="Hipersaitas"/>
                <w:noProof/>
              </w:rPr>
              <w:t>Pirkimo sąlygų 1</w:t>
            </w:r>
            <w:r w:rsidR="00050C66" w:rsidRPr="009A40B3">
              <w:rPr>
                <w:rStyle w:val="Hipersaitas"/>
                <w:noProof/>
              </w:rPr>
              <w:t>1</w:t>
            </w:r>
            <w:r w:rsidRPr="009A40B3">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12701B"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w:t>
      </w:r>
      <w:r w:rsidR="00E56BA8" w:rsidRPr="0012701B">
        <w:rPr>
          <w:rFonts w:eastAsia="Calibri" w:cstheme="minorHAnsi"/>
        </w:rPr>
        <w:t xml:space="preserve">asmens kodas </w:t>
      </w:r>
      <w:r w:rsidR="007B1E0A" w:rsidRPr="0012701B">
        <w:rPr>
          <w:rFonts w:eastAsia="Times New Roman" w:cstheme="minorHAnsi"/>
        </w:rPr>
        <w:t>232112130</w:t>
      </w:r>
      <w:r w:rsidR="00E56BA8" w:rsidRPr="0012701B">
        <w:rPr>
          <w:rFonts w:eastAsia="Calibri" w:cstheme="minorHAnsi"/>
        </w:rPr>
        <w:t xml:space="preserve">, adresas </w:t>
      </w:r>
      <w:r w:rsidR="007B1E0A" w:rsidRPr="0012701B">
        <w:rPr>
          <w:rFonts w:eastAsia="Times New Roman" w:cstheme="minorHAnsi"/>
        </w:rPr>
        <w:t>Savanorių pr. 321C, 50120 Kaunas</w:t>
      </w:r>
      <w:r w:rsidR="00362719" w:rsidRPr="0012701B">
        <w:rPr>
          <w:rFonts w:eastAsia="Calibri" w:cstheme="minorHAnsi"/>
        </w:rPr>
        <w:t>.</w:t>
      </w:r>
      <w:r w:rsidR="008C5433" w:rsidRPr="0012701B">
        <w:rPr>
          <w:rFonts w:eastAsia="Calibri" w:cstheme="minorHAnsi"/>
        </w:rPr>
        <w:t xml:space="preserve"> </w:t>
      </w:r>
      <w:r w:rsidR="00E05E2D" w:rsidRPr="0012701B">
        <w:rPr>
          <w:rFonts w:eastAsia="Calibri" w:cstheme="minorHAnsi"/>
        </w:rPr>
        <w:t>P</w:t>
      </w:r>
      <w:r w:rsidR="00D94650" w:rsidRPr="0012701B">
        <w:rPr>
          <w:rFonts w:eastAsia="Calibri" w:cstheme="minorHAnsi"/>
        </w:rPr>
        <w:t>erkančioji organizacija yra PVM mokėtoja</w:t>
      </w:r>
      <w:r w:rsidR="009C69A4" w:rsidRPr="0012701B">
        <w:rPr>
          <w:rFonts w:eastAsia="Calibri" w:cstheme="minorHAnsi"/>
        </w:rPr>
        <w:t>.</w:t>
      </w:r>
    </w:p>
    <w:p w14:paraId="2239DD1B" w14:textId="2B5CCCBD" w:rsidR="002F5F8E" w:rsidRPr="004F62A1" w:rsidRDefault="004F62A1" w:rsidP="004F62A1">
      <w:pPr>
        <w:spacing w:after="0" w:line="240" w:lineRule="auto"/>
        <w:ind w:firstLine="567"/>
        <w:jc w:val="both"/>
        <w:rPr>
          <w:color w:val="000000" w:themeColor="text1"/>
        </w:rPr>
      </w:pPr>
      <w:r w:rsidRPr="0012701B">
        <w:rPr>
          <w:rFonts w:cstheme="minorHAnsi"/>
          <w:color w:val="000000" w:themeColor="text1"/>
        </w:rPr>
        <w:t>1.</w:t>
      </w:r>
      <w:r w:rsidR="00DB0296" w:rsidRPr="0012701B">
        <w:rPr>
          <w:rFonts w:cstheme="minorHAnsi"/>
          <w:color w:val="000000" w:themeColor="text1"/>
        </w:rPr>
        <w:t>2</w:t>
      </w:r>
      <w:r w:rsidRPr="0012701B">
        <w:rPr>
          <w:rFonts w:cstheme="minorHAnsi"/>
          <w:color w:val="000000" w:themeColor="text1"/>
        </w:rPr>
        <w:t xml:space="preserve">. </w:t>
      </w:r>
      <w:r w:rsidR="007D6857" w:rsidRPr="0012701B">
        <w:rPr>
          <w:rFonts w:cstheme="minorHAnsi"/>
          <w:color w:val="000000" w:themeColor="text1"/>
        </w:rPr>
        <w:t>Pirkimas</w:t>
      </w:r>
      <w:r w:rsidR="00B37854" w:rsidRPr="0012701B">
        <w:rPr>
          <w:rFonts w:cstheme="minorHAnsi"/>
          <w:color w:val="000000" w:themeColor="text1"/>
        </w:rPr>
        <w:t xml:space="preserve"> neatlieka</w:t>
      </w:r>
      <w:r w:rsidR="007D6857" w:rsidRPr="0012701B">
        <w:rPr>
          <w:rFonts w:cstheme="minorHAnsi"/>
          <w:color w:val="000000" w:themeColor="text1"/>
        </w:rPr>
        <w:t>mas</w:t>
      </w:r>
      <w:r w:rsidR="00B37854" w:rsidRPr="0012701B">
        <w:rPr>
          <w:rFonts w:cstheme="minorHAnsi"/>
          <w:color w:val="000000" w:themeColor="text1"/>
        </w:rPr>
        <w:t xml:space="preserve"> </w:t>
      </w:r>
      <w:r w:rsidR="002F5F8E" w:rsidRPr="0012701B">
        <w:rPr>
          <w:rFonts w:cstheme="minorHAnsi"/>
          <w:color w:val="000000" w:themeColor="text1"/>
        </w:rPr>
        <w:t>naudojantis centralizuotų pirkimų katalogu</w:t>
      </w:r>
      <w:r w:rsidR="007D6857" w:rsidRPr="0012701B">
        <w:rPr>
          <w:rFonts w:cstheme="minorHAnsi"/>
          <w:color w:val="000000" w:themeColor="text1"/>
        </w:rPr>
        <w:t xml:space="preserve">, nes </w:t>
      </w:r>
      <w:r w:rsidR="00050C66" w:rsidRPr="0012701B">
        <w:rPr>
          <w:rFonts w:cstheme="minorHAnsi"/>
        </w:rPr>
        <w:t>perkamos prekės</w:t>
      </w:r>
      <w:r w:rsidR="00050C66">
        <w:t xml:space="preserve"> nėra įtraukto į CPO katalogą</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29901644" w14:textId="77777777" w:rsidR="00EF5089" w:rsidRDefault="00EF5089" w:rsidP="00DE7037">
      <w:pPr>
        <w:pStyle w:val="Sraopastraipa"/>
        <w:spacing w:after="0" w:line="240" w:lineRule="auto"/>
        <w:ind w:left="0" w:firstLine="567"/>
        <w:jc w:val="both"/>
        <w:rPr>
          <w:rFonts w:cstheme="minorHAnsi"/>
        </w:rPr>
      </w:pPr>
    </w:p>
    <w:p w14:paraId="62AA1059" w14:textId="62C2041A" w:rsidR="00EF5089" w:rsidRPr="00DC1957" w:rsidRDefault="00EF5089" w:rsidP="00EF5089">
      <w:pPr>
        <w:pStyle w:val="Betarp"/>
        <w:numPr>
          <w:ilvl w:val="1"/>
          <w:numId w:val="5"/>
        </w:numPr>
        <w:tabs>
          <w:tab w:val="left" w:pos="993"/>
        </w:tabs>
        <w:ind w:left="0" w:firstLine="567"/>
        <w:contextualSpacing/>
        <w:jc w:val="both"/>
        <w:rPr>
          <w:rFonts w:cstheme="minorHAnsi"/>
          <w:color w:val="FF0000"/>
        </w:rPr>
      </w:pPr>
      <w:r w:rsidRPr="004C2C9C">
        <w:rPr>
          <w:rFonts w:eastAsia="Calibri"/>
          <w:color w:val="000000" w:themeColor="text1"/>
        </w:rPr>
        <w:t xml:space="preserve">Perkančioji organizacija numato įsigyti </w:t>
      </w:r>
      <w:r w:rsidR="0036236D">
        <w:rPr>
          <w:rFonts w:eastAsia="Calibri"/>
        </w:rPr>
        <w:t>s</w:t>
      </w:r>
      <w:r w:rsidR="0036236D" w:rsidRPr="0036236D">
        <w:rPr>
          <w:rFonts w:eastAsia="Calibri"/>
        </w:rPr>
        <w:t>tatybin</w:t>
      </w:r>
      <w:r w:rsidR="0036236D">
        <w:rPr>
          <w:rFonts w:eastAsia="Calibri"/>
        </w:rPr>
        <w:t>e</w:t>
      </w:r>
      <w:r w:rsidR="0036236D" w:rsidRPr="0036236D">
        <w:rPr>
          <w:rFonts w:eastAsia="Calibri"/>
        </w:rPr>
        <w:t>s medžiag</w:t>
      </w:r>
      <w:r w:rsidR="0036236D">
        <w:rPr>
          <w:rFonts w:eastAsia="Calibri"/>
        </w:rPr>
        <w:t>as</w:t>
      </w:r>
      <w:r w:rsidR="0036236D" w:rsidRPr="0036236D">
        <w:rPr>
          <w:rFonts w:eastAsia="Calibri"/>
        </w:rPr>
        <w:t xml:space="preserve"> ir ūkin</w:t>
      </w:r>
      <w:r w:rsidR="0036236D">
        <w:rPr>
          <w:rFonts w:eastAsia="Calibri"/>
        </w:rPr>
        <w:t>es</w:t>
      </w:r>
      <w:r w:rsidR="0036236D" w:rsidRPr="0036236D">
        <w:rPr>
          <w:rFonts w:eastAsia="Calibri"/>
        </w:rPr>
        <w:t xml:space="preserve"> prek</w:t>
      </w:r>
      <w:r w:rsidR="0036236D">
        <w:rPr>
          <w:rFonts w:eastAsia="Calibri"/>
        </w:rPr>
        <w:t>e</w:t>
      </w:r>
      <w:r w:rsidR="0036236D" w:rsidRPr="0036236D">
        <w:rPr>
          <w:rFonts w:eastAsia="Calibri"/>
        </w:rPr>
        <w:t xml:space="preserve">s kelių tarnyboms, </w:t>
      </w:r>
      <w:proofErr w:type="spellStart"/>
      <w:r w:rsidR="0036236D" w:rsidRPr="0036236D">
        <w:rPr>
          <w:rFonts w:eastAsia="Calibri"/>
        </w:rPr>
        <w:t>meistrijoms</w:t>
      </w:r>
      <w:proofErr w:type="spellEnd"/>
      <w:r w:rsidR="0036236D" w:rsidRPr="0036236D">
        <w:rPr>
          <w:rFonts w:eastAsia="Calibri"/>
        </w:rPr>
        <w:t xml:space="preserve"> ir padaliniams</w:t>
      </w:r>
      <w:r w:rsidRPr="004C2C9C">
        <w:rPr>
          <w:rFonts w:eastAsia="Calibri"/>
        </w:rPr>
        <w:t>.</w:t>
      </w:r>
      <w:r w:rsidRPr="004C2C9C">
        <w:rPr>
          <w:rFonts w:cstheme="minorHAnsi"/>
        </w:rPr>
        <w:t xml:space="preserve"> Reikalavimai pirkimo objektui nustatyti</w:t>
      </w:r>
      <w:r w:rsidRPr="00F0499F">
        <w:rPr>
          <w:rFonts w:cstheme="minorHAnsi"/>
        </w:rPr>
        <w:t xml:space="preserve"> </w:t>
      </w:r>
      <w:r>
        <w:rPr>
          <w:rFonts w:cstheme="minorHAnsi"/>
        </w:rPr>
        <w:t>s</w:t>
      </w:r>
      <w:r w:rsidRPr="00F0499F">
        <w:rPr>
          <w:rFonts w:cstheme="minorHAnsi"/>
        </w:rPr>
        <w:t xml:space="preserve">pecialiųjų </w:t>
      </w:r>
      <w:r>
        <w:rPr>
          <w:rFonts w:cstheme="minorHAnsi"/>
        </w:rPr>
        <w:t xml:space="preserve">pirkimo </w:t>
      </w:r>
      <w:r w:rsidRPr="000013D3">
        <w:rPr>
          <w:rFonts w:cstheme="minorHAnsi"/>
        </w:rPr>
        <w:t>sąlygų 2</w:t>
      </w:r>
      <w:r w:rsidRPr="000013D3">
        <w:rPr>
          <w:rFonts w:ascii="Arial" w:hAnsi="Arial" w:cs="Arial"/>
        </w:rPr>
        <w:t xml:space="preserve"> </w:t>
      </w:r>
      <w:r w:rsidRPr="000013D3">
        <w:rPr>
          <w:rFonts w:cstheme="minorHAnsi"/>
        </w:rPr>
        <w:t>p</w:t>
      </w:r>
      <w:r w:rsidRPr="00DC1957">
        <w:rPr>
          <w:rFonts w:cstheme="minorHAnsi"/>
        </w:rPr>
        <w:t>riede</w:t>
      </w:r>
      <w:r>
        <w:rPr>
          <w:rFonts w:cstheme="minorHAnsi"/>
        </w:rPr>
        <w:t xml:space="preserve"> „Techninė specifikacija“</w:t>
      </w:r>
      <w:r w:rsidRPr="00DC1957">
        <w:rPr>
          <w:rFonts w:cstheme="minorHAnsi"/>
        </w:rPr>
        <w:t>.</w:t>
      </w:r>
    </w:p>
    <w:p w14:paraId="75769E76" w14:textId="0F461B59" w:rsidR="00EF5089" w:rsidRPr="00EF5089" w:rsidRDefault="00EF5089" w:rsidP="00EF5089">
      <w:pPr>
        <w:pStyle w:val="Betarp"/>
        <w:tabs>
          <w:tab w:val="left" w:pos="993"/>
        </w:tabs>
        <w:ind w:firstLine="567"/>
        <w:contextualSpacing/>
        <w:jc w:val="both"/>
      </w:pPr>
      <w:r>
        <w:rPr>
          <w:rFonts w:cstheme="minorHAnsi"/>
        </w:rPr>
        <w:t xml:space="preserve">2.2. </w:t>
      </w:r>
      <w:r w:rsidRPr="00F0499F">
        <w:rPr>
          <w:rFonts w:cstheme="minorHAnsi"/>
        </w:rPr>
        <w:t xml:space="preserve">Pirkimo objektas skaidomas į </w:t>
      </w:r>
      <w:r w:rsidR="0036236D">
        <w:rPr>
          <w:rFonts w:cstheme="minorHAnsi"/>
        </w:rPr>
        <w:t>27</w:t>
      </w:r>
      <w:r w:rsidRPr="000013D3">
        <w:rPr>
          <w:rFonts w:cstheme="minorHAnsi"/>
          <w:i/>
          <w:iCs/>
        </w:rPr>
        <w:t xml:space="preserve"> </w:t>
      </w:r>
      <w:r w:rsidRPr="00F0499F">
        <w:rPr>
          <w:rFonts w:cstheme="minorHAnsi"/>
        </w:rPr>
        <w:t xml:space="preserve">dalis, kurių apimtys ir dalykas, reikalavimai </w:t>
      </w:r>
      <w:r>
        <w:rPr>
          <w:rFonts w:cstheme="minorHAnsi"/>
        </w:rPr>
        <w:t xml:space="preserve">ir techninė specifikacija </w:t>
      </w:r>
      <w:r w:rsidRPr="00F0499F">
        <w:rPr>
          <w:rFonts w:cstheme="minorHAnsi"/>
        </w:rPr>
        <w:t xml:space="preserve">apibrėžti </w:t>
      </w:r>
      <w:bookmarkStart w:id="7" w:name="_Hlk91152632"/>
      <w:r w:rsidRPr="004C2C9C">
        <w:rPr>
          <w:rFonts w:cstheme="minorHAnsi"/>
        </w:rPr>
        <w:t>specialiųjų pirkimo sąlygų 2</w:t>
      </w:r>
      <w:r w:rsidRPr="004C2C9C">
        <w:rPr>
          <w:rFonts w:ascii="Arial" w:hAnsi="Arial" w:cs="Arial"/>
        </w:rPr>
        <w:t xml:space="preserve"> </w:t>
      </w:r>
      <w:r w:rsidRPr="004C2C9C">
        <w:rPr>
          <w:rFonts w:cstheme="minorHAnsi"/>
        </w:rPr>
        <w:t>priede „Techninė specifikacija“</w:t>
      </w:r>
      <w:bookmarkEnd w:id="7"/>
      <w:r w:rsidRPr="004C2C9C">
        <w:rPr>
          <w:rFonts w:cstheme="minorHAnsi"/>
        </w:rPr>
        <w:t xml:space="preserve">. </w:t>
      </w:r>
      <w:r w:rsidRPr="004C2C9C">
        <w:t>Perkančioji organizacija sudarys atskiras sutartis dėl</w:t>
      </w:r>
      <w:r w:rsidRPr="00B40021">
        <w:t xml:space="preserve"> pirkimo dalių, dėl kurių laimėtoju nustatytas tas pats tiekėjas.</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46861365"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20A2E149"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8E35A5"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w:t>
      </w:r>
      <w:r w:rsidR="00A109FD" w:rsidRPr="008E35A5">
        <w:rPr>
          <w:rFonts w:cstheme="minorHAnsi"/>
          <w:color w:val="000000" w:themeColor="text1"/>
        </w:rPr>
        <w:t>sąlygų reikalavimus atitinkančiais</w:t>
      </w:r>
      <w:r w:rsidR="00BA05C9" w:rsidRPr="008E35A5">
        <w:rPr>
          <w:rFonts w:cstheme="minorHAnsi"/>
          <w:color w:val="000000" w:themeColor="text1"/>
        </w:rPr>
        <w:t>,</w:t>
      </w:r>
      <w:r w:rsidR="00A109FD" w:rsidRPr="008E35A5">
        <w:rPr>
          <w:rFonts w:cstheme="minorHAnsi"/>
          <w:color w:val="000000" w:themeColor="text1"/>
        </w:rPr>
        <w:t xml:space="preserve"> subjektais. </w:t>
      </w:r>
    </w:p>
    <w:p w14:paraId="794E5B3D" w14:textId="357E1D7F" w:rsidR="00AD2428" w:rsidRPr="00C34BAF" w:rsidRDefault="00D24970" w:rsidP="004436B4">
      <w:pPr>
        <w:spacing w:after="0" w:line="240" w:lineRule="auto"/>
        <w:ind w:firstLine="567"/>
        <w:jc w:val="both"/>
        <w:rPr>
          <w:rFonts w:cstheme="minorHAnsi"/>
          <w:iCs/>
        </w:rPr>
      </w:pPr>
      <w:r w:rsidRPr="008E35A5">
        <w:rPr>
          <w:rFonts w:cstheme="minorHAnsi"/>
          <w:color w:val="000000" w:themeColor="text1"/>
        </w:rPr>
        <w:t>5</w:t>
      </w:r>
      <w:r w:rsidR="006B35FA" w:rsidRPr="008E35A5">
        <w:rPr>
          <w:rFonts w:cstheme="minorHAnsi"/>
          <w:color w:val="000000" w:themeColor="text1"/>
        </w:rPr>
        <w:t>.</w:t>
      </w:r>
      <w:r w:rsidR="002A637A" w:rsidRPr="008E35A5">
        <w:rPr>
          <w:rFonts w:cstheme="minorHAnsi"/>
          <w:color w:val="000000" w:themeColor="text1"/>
        </w:rPr>
        <w:t>3</w:t>
      </w:r>
      <w:r w:rsidR="006B35FA" w:rsidRPr="008E35A5">
        <w:rPr>
          <w:rFonts w:cstheme="minorHAnsi"/>
          <w:color w:val="000000" w:themeColor="text1"/>
        </w:rPr>
        <w:t>.</w:t>
      </w:r>
      <w:r w:rsidR="00C723D5" w:rsidRPr="008E35A5">
        <w:rPr>
          <w:rFonts w:cstheme="minorHAnsi"/>
          <w:color w:val="000000" w:themeColor="text1"/>
        </w:rPr>
        <w:t xml:space="preserve"> </w:t>
      </w:r>
      <w:r w:rsidR="0025176F" w:rsidRPr="008E35A5">
        <w:rPr>
          <w:rFonts w:cstheme="minorHAnsi"/>
          <w:iCs/>
        </w:rPr>
        <w:t xml:space="preserve">Perkančioji organizacija </w:t>
      </w:r>
      <w:r w:rsidR="00A75148" w:rsidRPr="008E35A5">
        <w:rPr>
          <w:rFonts w:cstheme="minorHAnsi"/>
          <w:iCs/>
        </w:rPr>
        <w:t>atmes tiekėjo pasiūlymą,</w:t>
      </w:r>
      <w:r w:rsidR="005669CC" w:rsidRPr="008E35A5">
        <w:rPr>
          <w:rFonts w:cstheme="minorHAnsi"/>
          <w:iCs/>
        </w:rPr>
        <w:t xml:space="preserve"> </w:t>
      </w:r>
      <w:r w:rsidR="0093261C" w:rsidRPr="008E35A5">
        <w:rPr>
          <w:rFonts w:cstheme="minorHAnsi"/>
          <w:iCs/>
        </w:rPr>
        <w:t xml:space="preserve">jei </w:t>
      </w:r>
      <w:r w:rsidR="001A0B73" w:rsidRPr="008E35A5">
        <w:rPr>
          <w:rFonts w:cstheme="minorHAnsi"/>
          <w:iCs/>
        </w:rPr>
        <w:t>bus tenkinam</w:t>
      </w:r>
      <w:r w:rsidR="00E9667A" w:rsidRPr="008E35A5">
        <w:rPr>
          <w:rFonts w:cstheme="minorHAnsi"/>
          <w:iCs/>
        </w:rPr>
        <w:t>a</w:t>
      </w:r>
      <w:r w:rsidR="001A0B73" w:rsidRPr="008E35A5">
        <w:rPr>
          <w:rFonts w:cstheme="minorHAnsi"/>
          <w:iCs/>
        </w:rPr>
        <w:t xml:space="preserve"> </w:t>
      </w:r>
      <w:r w:rsidR="00E9667A" w:rsidRPr="008E35A5">
        <w:rPr>
          <w:rFonts w:cstheme="minorHAnsi"/>
          <w:iCs/>
        </w:rPr>
        <w:t>bent viena</w:t>
      </w:r>
      <w:r w:rsidR="0093261C" w:rsidRPr="008E35A5">
        <w:rPr>
          <w:rFonts w:cstheme="minorHAnsi"/>
          <w:iCs/>
        </w:rPr>
        <w:t xml:space="preserve"> </w:t>
      </w:r>
      <w:r w:rsidR="001A0B73" w:rsidRPr="008E35A5">
        <w:rPr>
          <w:rFonts w:cstheme="minorHAnsi"/>
          <w:iCs/>
        </w:rPr>
        <w:t>VPĮ 45 straipsnio 2</w:t>
      </w:r>
      <w:r w:rsidR="001A0B73" w:rsidRPr="008E35A5">
        <w:rPr>
          <w:rFonts w:cstheme="minorHAnsi"/>
          <w:iCs/>
          <w:vertAlign w:val="superscript"/>
        </w:rPr>
        <w:t>1</w:t>
      </w:r>
      <w:r w:rsidR="001A0B73" w:rsidRPr="008E35A5">
        <w:rPr>
          <w:rFonts w:cstheme="minorHAnsi"/>
          <w:iCs/>
        </w:rPr>
        <w:t xml:space="preserve"> dalies 1-3</w:t>
      </w:r>
      <w:r w:rsidR="00634539" w:rsidRPr="008E35A5">
        <w:rPr>
          <w:rFonts w:cstheme="minorHAnsi"/>
          <w:iCs/>
        </w:rPr>
        <w:t xml:space="preserve"> ir 6</w:t>
      </w:r>
      <w:r w:rsidR="001A0B73" w:rsidRPr="008E35A5">
        <w:rPr>
          <w:rFonts w:cstheme="minorHAnsi"/>
          <w:iCs/>
        </w:rPr>
        <w:t xml:space="preserve"> punktuose nurodyt</w:t>
      </w:r>
      <w:r w:rsidR="00E9667A" w:rsidRPr="008E35A5">
        <w:rPr>
          <w:rFonts w:cstheme="minorHAnsi"/>
          <w:iCs/>
        </w:rPr>
        <w:t>ų</w:t>
      </w:r>
      <w:r w:rsidR="001A0B73" w:rsidRPr="008E35A5">
        <w:rPr>
          <w:rFonts w:cstheme="minorHAnsi"/>
          <w:iCs/>
        </w:rPr>
        <w:t xml:space="preserve"> sąlyg</w:t>
      </w:r>
      <w:r w:rsidR="00E9667A" w:rsidRPr="008E35A5">
        <w:rPr>
          <w:rFonts w:cstheme="minorHAnsi"/>
          <w:iCs/>
        </w:rPr>
        <w:t>ų</w:t>
      </w:r>
      <w:r w:rsidR="001A0B73" w:rsidRPr="008E35A5">
        <w:rPr>
          <w:rFonts w:cstheme="minorHAnsi"/>
          <w:iCs/>
        </w:rPr>
        <w:t xml:space="preserve">. </w:t>
      </w:r>
      <w:r w:rsidR="00A75148" w:rsidRPr="008E35A5">
        <w:rPr>
          <w:rFonts w:cstheme="minorHAnsi"/>
          <w:iCs/>
        </w:rPr>
        <w:t xml:space="preserve"> </w:t>
      </w:r>
      <w:r w:rsidR="0084131B" w:rsidRPr="008E35A5">
        <w:rPr>
          <w:rFonts w:cstheme="minorHAnsi"/>
          <w:iCs/>
        </w:rPr>
        <w:t xml:space="preserve">Tiekėjas kartu su pasiūlymu turi pateikti </w:t>
      </w:r>
      <w:r w:rsidR="004436B4" w:rsidRPr="008E35A5">
        <w:rPr>
          <w:rFonts w:cstheme="minorHAnsi"/>
          <w:iCs/>
        </w:rPr>
        <w:t xml:space="preserve">užpildytą </w:t>
      </w:r>
      <w:r w:rsidR="00A46B6E" w:rsidRPr="008E35A5">
        <w:rPr>
          <w:rFonts w:cstheme="minorHAnsi"/>
          <w:iCs/>
        </w:rPr>
        <w:t xml:space="preserve">specialiųjų </w:t>
      </w:r>
      <w:r w:rsidR="00534205" w:rsidRPr="008E35A5">
        <w:rPr>
          <w:rFonts w:cstheme="minorHAnsi"/>
          <w:iCs/>
        </w:rPr>
        <w:t>p</w:t>
      </w:r>
      <w:r w:rsidR="004436B4" w:rsidRPr="008E35A5">
        <w:rPr>
          <w:rFonts w:cstheme="minorHAnsi"/>
          <w:iCs/>
        </w:rPr>
        <w:t>irkimų sąlygų 1</w:t>
      </w:r>
      <w:r w:rsidR="00D95CA2" w:rsidRPr="008E35A5">
        <w:rPr>
          <w:rFonts w:cstheme="minorHAnsi"/>
          <w:iCs/>
        </w:rPr>
        <w:t>0</w:t>
      </w:r>
      <w:r w:rsidR="004436B4" w:rsidRPr="008E35A5">
        <w:rPr>
          <w:rFonts w:cstheme="minorHAnsi"/>
          <w:iCs/>
        </w:rPr>
        <w:t xml:space="preserve"> priedą „</w:t>
      </w:r>
      <w:r w:rsidR="00985EA3" w:rsidRPr="008E35A5">
        <w:rPr>
          <w:rFonts w:cstheme="minorHAnsi"/>
          <w:iCs/>
        </w:rPr>
        <w:t>Tiekėjo deklaracija dėl atitikties VPĮ 45 str. 2</w:t>
      </w:r>
      <w:r w:rsidR="00D95CA2" w:rsidRPr="008E35A5">
        <w:rPr>
          <w:rFonts w:cstheme="minorHAnsi"/>
          <w:iCs/>
          <w:vertAlign w:val="superscript"/>
        </w:rPr>
        <w:t>1</w:t>
      </w:r>
      <w:r w:rsidR="00985EA3" w:rsidRPr="008E35A5">
        <w:rPr>
          <w:rFonts w:cstheme="minorHAnsi"/>
          <w:iCs/>
        </w:rPr>
        <w:t xml:space="preserve"> d.“</w:t>
      </w:r>
      <w:r w:rsidR="005F5EF4" w:rsidRPr="008E35A5">
        <w:rPr>
          <w:rFonts w:cstheme="minorHAnsi"/>
          <w:iCs/>
        </w:rPr>
        <w:t>.</w:t>
      </w:r>
      <w:r w:rsidR="00534205" w:rsidRPr="008E35A5">
        <w:rPr>
          <w:rFonts w:cstheme="minorHAnsi"/>
        </w:rPr>
        <w:t xml:space="preserve"> Perkančiajai organizacijai kilus abejonių dėl tiekėjo šioje deklaracijoje,  nurodytos informacijos teisingumo (tikrumo), ji </w:t>
      </w:r>
      <w:r w:rsidR="00534205" w:rsidRPr="008E35A5">
        <w:rPr>
          <w:rFonts w:cstheme="minorHAnsi"/>
          <w:color w:val="000000" w:themeColor="text1"/>
        </w:rPr>
        <w:t>galimo laimėtojo</w:t>
      </w:r>
      <w:r w:rsidR="00534205" w:rsidRPr="007872CB">
        <w:rPr>
          <w:rFonts w:cstheme="minorHAnsi"/>
          <w:color w:val="000000" w:themeColor="text1"/>
        </w:rPr>
        <w:t xml:space="preserve">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16747FC5"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w:t>
      </w:r>
      <w:r w:rsidR="00CE00F6">
        <w:rPr>
          <w:rFonts w:cstheme="minorHAnsi"/>
        </w:rPr>
        <w:t>ą</w:t>
      </w:r>
      <w:r w:rsidRPr="00960433">
        <w:rPr>
          <w:rFonts w:cstheme="minorHAnsi"/>
        </w:rPr>
        <w:t xml:space="preserve"> informaciją (jei reikalaujama).</w:t>
      </w:r>
    </w:p>
    <w:p w14:paraId="69304B5A" w14:textId="14A78090" w:rsidR="004D1310" w:rsidRPr="008E35A5" w:rsidRDefault="004D1310" w:rsidP="004D1310">
      <w:pPr>
        <w:pStyle w:val="Sraopastraipa"/>
        <w:numPr>
          <w:ilvl w:val="1"/>
          <w:numId w:val="11"/>
        </w:numPr>
        <w:spacing w:after="0" w:line="240" w:lineRule="auto"/>
        <w:ind w:left="0" w:firstLine="710"/>
        <w:jc w:val="both"/>
        <w:rPr>
          <w:u w:val="single"/>
        </w:rPr>
      </w:pPr>
      <w:r w:rsidRPr="008E35A5">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E35A5">
        <w:t>Perkančiajai organizacijai kilus abejonių dėl dokumentų tikrumo, ji turi teisę reikalauti pateikti dokumentų originalus.</w:t>
      </w:r>
      <w:r w:rsidRPr="008E35A5">
        <w:rPr>
          <w:rFonts w:eastAsia="Calibri"/>
        </w:rPr>
        <w:t xml:space="preserve"> Gali būti:</w:t>
      </w:r>
    </w:p>
    <w:p w14:paraId="7CC7A857" w14:textId="77777777" w:rsidR="004D1310" w:rsidRPr="008E35A5" w:rsidRDefault="004D1310" w:rsidP="004D1310">
      <w:pPr>
        <w:pStyle w:val="Sraopastraipa"/>
        <w:numPr>
          <w:ilvl w:val="2"/>
          <w:numId w:val="19"/>
        </w:numPr>
        <w:spacing w:after="0" w:line="240" w:lineRule="auto"/>
        <w:ind w:left="0" w:firstLine="709"/>
        <w:jc w:val="both"/>
        <w:rPr>
          <w:rFonts w:cstheme="minorHAnsi"/>
          <w:bCs/>
          <w:iCs/>
          <w:u w:val="single"/>
        </w:rPr>
      </w:pPr>
      <w:r w:rsidRPr="008E35A5">
        <w:rPr>
          <w:rFonts w:eastAsia="Calibri" w:cstheme="minorHAnsi"/>
          <w:bCs/>
          <w:iCs/>
        </w:rPr>
        <w:t xml:space="preserve"> pateikiami kvalifikuotu elektroniniu parašu pasirašyti elektroninėmis priemonėmis suformuoti dokumentai;</w:t>
      </w:r>
    </w:p>
    <w:p w14:paraId="1291F9FC" w14:textId="77777777" w:rsidR="004D1310" w:rsidRPr="008E35A5" w:rsidRDefault="004D1310" w:rsidP="004D1310">
      <w:pPr>
        <w:pStyle w:val="Sraopastraipa"/>
        <w:numPr>
          <w:ilvl w:val="2"/>
          <w:numId w:val="19"/>
        </w:numPr>
        <w:spacing w:after="0" w:line="240" w:lineRule="auto"/>
        <w:ind w:left="0" w:firstLine="709"/>
        <w:jc w:val="both"/>
        <w:rPr>
          <w:rFonts w:cstheme="minorHAnsi"/>
          <w:bCs/>
          <w:iCs/>
        </w:rPr>
      </w:pPr>
      <w:r w:rsidRPr="008E35A5">
        <w:rPr>
          <w:rFonts w:eastAsia="Calibri" w:cstheme="minorHAnsi"/>
          <w:bCs/>
          <w:iCs/>
        </w:rPr>
        <w:lastRenderedPageBreak/>
        <w:t>skaitmeninės dokumentų kopijos (</w:t>
      </w:r>
      <w:r w:rsidRPr="008E35A5">
        <w:rPr>
          <w:rFonts w:eastAsia="Calibri" w:cstheme="minorHAnsi"/>
          <w:iCs/>
        </w:rPr>
        <w:t>fiziniu parašu tvirtinami dokumentai turi būti pateikiami pasirašyti ir nuskenuoti)</w:t>
      </w:r>
      <w:r w:rsidRPr="008E35A5">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rsidRPr="008E35A5">
        <w:t>Pasiūlymas turi būti parengtas lietuvių</w:t>
      </w:r>
      <w:r w:rsidRPr="00960433">
        <w:t xml:space="preserve">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104BEBB9" w14:textId="3C3DBA3A" w:rsidR="00EF5089" w:rsidRPr="00EF5089" w:rsidRDefault="008D12AC" w:rsidP="00EF5089">
      <w:pPr>
        <w:pStyle w:val="Sraopastraipa"/>
        <w:spacing w:after="0" w:line="240" w:lineRule="auto"/>
        <w:ind w:left="0" w:firstLine="567"/>
        <w:jc w:val="both"/>
        <w:rPr>
          <w:rFonts w:cstheme="minorHAnsi"/>
        </w:rPr>
      </w:pPr>
      <w:r>
        <w:rPr>
          <w:rFonts w:eastAsia="Calibri"/>
        </w:rPr>
        <w:t xml:space="preserve">9.1. </w:t>
      </w:r>
      <w:r w:rsidR="00EF5089" w:rsidRPr="127DD6E8">
        <w:rPr>
          <w:rFonts w:eastAsia="Calibri"/>
        </w:rPr>
        <w:t xml:space="preserve">Perkančioji organizacija ekonomiškai naudingiausią pasiūlymą išrenka pagal kainos ir kokybės santykį. Duomenys, kuriuos savo pasiūlyme turi pateikti tiekėjas, vertinimo kriterijai ir tvarka, pagal kuria vertinami tiekėjo pateikti duomenys, pateikiama Pirkimo sąlygų </w:t>
      </w:r>
      <w:r w:rsidR="00EF5089">
        <w:rPr>
          <w:rFonts w:eastAsia="Calibri"/>
        </w:rPr>
        <w:t xml:space="preserve">7 </w:t>
      </w:r>
      <w:r w:rsidR="00EF5089" w:rsidRPr="127DD6E8">
        <w:rPr>
          <w:rFonts w:eastAsia="Calibri"/>
        </w:rPr>
        <w:t>priede „Pasiūlymų vertinimo kriterijai ir sąlygos“.</w:t>
      </w:r>
      <w:r w:rsidR="00EF5089" w:rsidRPr="127DD6E8">
        <w:rPr>
          <w:i/>
          <w:iCs/>
        </w:rPr>
        <w:t xml:space="preserve"> </w:t>
      </w:r>
    </w:p>
    <w:p w14:paraId="4B9ED473" w14:textId="77777777" w:rsidR="00EF5089" w:rsidRPr="0042638F" w:rsidRDefault="00EF5089" w:rsidP="00EF5089">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Pr="0042638F">
        <w:rPr>
          <w:i/>
          <w:iCs/>
        </w:rPr>
        <w:t>.</w:t>
      </w:r>
    </w:p>
    <w:p w14:paraId="71744E1E" w14:textId="42A61A73" w:rsidR="00E60BDE" w:rsidRPr="00E60BDE" w:rsidRDefault="00EF5089" w:rsidP="00E60BDE">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be galimybės kreiptis į tiekėją dėl jų pateikimo, jeigu kartu su pasiūlymu nebus pateikti šie Pirkimo sąlygose reikalaujami pateikti dokumentai: 6 priedas „Pasiūlymo forma“ ir </w:t>
      </w:r>
      <w:r w:rsidR="00E60BDE" w:rsidRPr="00E60BDE">
        <w:rPr>
          <w:rStyle w:val="cf01"/>
          <w:rFonts w:asciiTheme="minorHAnsi" w:hAnsiTheme="minorHAnsi" w:cstheme="minorHAnsi"/>
          <w:sz w:val="21"/>
          <w:szCs w:val="21"/>
        </w:rPr>
        <w:t>techninės specifikacijos priedas Nr. 1</w:t>
      </w:r>
      <w:r w:rsidR="00C332B7">
        <w:rPr>
          <w:rStyle w:val="cf01"/>
          <w:rFonts w:asciiTheme="minorHAnsi" w:hAnsiTheme="minorHAnsi" w:cstheme="minorHAnsi"/>
          <w:sz w:val="21"/>
          <w:szCs w:val="21"/>
        </w:rPr>
        <w:t xml:space="preserve"> </w:t>
      </w:r>
      <w:r w:rsidR="00E60BDE" w:rsidRPr="00E60BDE">
        <w:rPr>
          <w:rStyle w:val="cf01"/>
          <w:rFonts w:asciiTheme="minorHAnsi" w:hAnsiTheme="minorHAnsi" w:cstheme="minorHAnsi"/>
          <w:sz w:val="21"/>
          <w:szCs w:val="21"/>
        </w:rPr>
        <w:t>- Prekių orientacinis sąrašas.</w:t>
      </w:r>
    </w:p>
    <w:p w14:paraId="678C44CA" w14:textId="275A8F5E" w:rsidR="00FE7908" w:rsidRDefault="00FE7908" w:rsidP="00EF12EF">
      <w:pPr>
        <w:pStyle w:val="Antrat1"/>
        <w:numPr>
          <w:ilvl w:val="0"/>
          <w:numId w:val="14"/>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5E5AD8A6" w:rsidR="00A300AA" w:rsidRDefault="00A300AA" w:rsidP="00C6593E">
      <w:pPr>
        <w:pStyle w:val="Sraopastraipa"/>
        <w:spacing w:after="0" w:line="240" w:lineRule="auto"/>
        <w:ind w:left="0" w:firstLine="567"/>
        <w:jc w:val="both"/>
      </w:pPr>
      <w:bookmarkStart w:id="42" w:name="_Hlk126231148"/>
      <w:r w:rsidRPr="00A300AA">
        <w:rPr>
          <w:rFonts w:eastAsiaTheme="minorHAnsi" w:cstheme="minorHAnsi"/>
          <w:lang w:eastAsia="en-US"/>
        </w:rPr>
        <w:t>10.1.</w:t>
      </w:r>
      <w:r w:rsidR="00050C66" w:rsidRPr="00050C66">
        <w:t xml:space="preserve"> </w:t>
      </w:r>
      <w:r w:rsidR="00D13DC6" w:rsidRPr="00D13DC6">
        <w:t>Sutarčiai taikomas Kainodaros taisyklių nustatymo metodikos 10.1-10.7 papunkčiuose nustatytų būdų derinys  kainodaros būdas. Sutarčiai taikoma mišri kainodara: prekėms, išvardytoms techninėje specifikacijoje ir jos prieduose - fiksuoto įkainio kainodara;  kitoms prekėms, kurios nenurodytos techninėje specifikacijoje ir jos prieduose – kintamo įkainio kainodara.</w:t>
      </w:r>
    </w:p>
    <w:bookmarkEnd w:id="42"/>
    <w:p w14:paraId="412DB226" w14:textId="60777040" w:rsidR="00EF5089" w:rsidRPr="0087727A" w:rsidRDefault="00CE7505" w:rsidP="0087727A">
      <w:pPr>
        <w:pStyle w:val="Sraopastraipa"/>
        <w:spacing w:after="0" w:line="240" w:lineRule="auto"/>
        <w:ind w:left="0" w:firstLine="567"/>
        <w:jc w:val="both"/>
        <w:rPr>
          <w:color w:val="000000" w:themeColor="text1"/>
        </w:rPr>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EF5089" w:rsidRPr="00EF5089">
        <w:rPr>
          <w:color w:val="000000" w:themeColor="text1"/>
        </w:rPr>
        <w:t>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 Pirkimo sąlygų 11 priede „Sutarties projektas“.</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EF12EF">
      <w:pPr>
        <w:pStyle w:val="Antrat1"/>
        <w:numPr>
          <w:ilvl w:val="0"/>
          <w:numId w:val="14"/>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32488606"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8013D" w:rsidRPr="004A79F7">
          <w:rPr>
            <w:rStyle w:val="Hipersaitas"/>
          </w:rPr>
          <w:t>https://vpt.lrv.lt/lt/metod</w:t>
        </w:r>
        <w:r w:rsidR="0068013D" w:rsidRPr="004A79F7">
          <w:rPr>
            <w:rStyle w:val="Hipersaitas"/>
          </w:rPr>
          <w:t>i</w:t>
        </w:r>
        <w:r w:rsidR="0068013D" w:rsidRPr="004A79F7">
          <w:rPr>
            <w:rStyle w:val="Hipersaitas"/>
          </w:rPr>
          <w:t>ne-pagalba/tiekej</w:t>
        </w:r>
        <w:r w:rsidR="0068013D" w:rsidRPr="004A79F7">
          <w:rPr>
            <w:rStyle w:val="Hipersaitas"/>
          </w:rPr>
          <w:t>a</w:t>
        </w:r>
        <w:r w:rsidR="0068013D" w:rsidRPr="004A79F7">
          <w:rPr>
            <w:rStyle w:val="Hipersaitas"/>
          </w:rPr>
          <w:t>ms_2/</w:t>
        </w:r>
      </w:hyperlink>
      <w:r w:rsidR="0068013D">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CC30E0" w14:textId="77777777" w:rsidR="000F7CFA" w:rsidRDefault="000F7CFA" w:rsidP="00D05666">
      <w:r>
        <w:separator/>
      </w:r>
    </w:p>
  </w:endnote>
  <w:endnote w:type="continuationSeparator" w:id="0">
    <w:p w14:paraId="7FD1797A" w14:textId="77777777" w:rsidR="000F7CFA" w:rsidRDefault="000F7CFA" w:rsidP="00D05666">
      <w:r>
        <w:continuationSeparator/>
      </w:r>
    </w:p>
  </w:endnote>
  <w:endnote w:type="continuationNotice" w:id="1">
    <w:p w14:paraId="6453FFE8" w14:textId="77777777" w:rsidR="000F7CFA" w:rsidRDefault="000F7CF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268E0F" w14:textId="77777777" w:rsidR="000F7CFA" w:rsidRDefault="000F7CFA" w:rsidP="00D05666">
      <w:r>
        <w:separator/>
      </w:r>
    </w:p>
  </w:footnote>
  <w:footnote w:type="continuationSeparator" w:id="0">
    <w:p w14:paraId="5079181E" w14:textId="77777777" w:rsidR="000F7CFA" w:rsidRDefault="000F7CFA" w:rsidP="00D05666">
      <w:r>
        <w:continuationSeparator/>
      </w:r>
    </w:p>
  </w:footnote>
  <w:footnote w:type="continuationNotice" w:id="1">
    <w:p w14:paraId="04824F9B" w14:textId="77777777" w:rsidR="000F7CFA" w:rsidRDefault="000F7CF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0C66"/>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C81"/>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2CF7"/>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099"/>
    <w:rsid w:val="000F1287"/>
    <w:rsid w:val="000F2282"/>
    <w:rsid w:val="000F2369"/>
    <w:rsid w:val="000F32FF"/>
    <w:rsid w:val="000F403D"/>
    <w:rsid w:val="000F4AA3"/>
    <w:rsid w:val="000F513D"/>
    <w:rsid w:val="000F7102"/>
    <w:rsid w:val="000F7CFA"/>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01B"/>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37B"/>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493"/>
    <w:rsid w:val="002707A9"/>
    <w:rsid w:val="00271411"/>
    <w:rsid w:val="002716D8"/>
    <w:rsid w:val="0027236E"/>
    <w:rsid w:val="0027258C"/>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373D7"/>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36D"/>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85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26"/>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6C6A"/>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D6F"/>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A8E"/>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57F90"/>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B6989"/>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29E"/>
    <w:rsid w:val="00670373"/>
    <w:rsid w:val="006715F4"/>
    <w:rsid w:val="00671B2B"/>
    <w:rsid w:val="00671DB5"/>
    <w:rsid w:val="0067281B"/>
    <w:rsid w:val="0067282A"/>
    <w:rsid w:val="00673538"/>
    <w:rsid w:val="00675AFC"/>
    <w:rsid w:val="00676607"/>
    <w:rsid w:val="006773B6"/>
    <w:rsid w:val="0068013D"/>
    <w:rsid w:val="00680281"/>
    <w:rsid w:val="00681C35"/>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486"/>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62E8"/>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2616"/>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27B3F"/>
    <w:rsid w:val="008305F0"/>
    <w:rsid w:val="00830CAF"/>
    <w:rsid w:val="00830D3F"/>
    <w:rsid w:val="00831650"/>
    <w:rsid w:val="008319C8"/>
    <w:rsid w:val="008320EC"/>
    <w:rsid w:val="0083270B"/>
    <w:rsid w:val="0083310A"/>
    <w:rsid w:val="008335C6"/>
    <w:rsid w:val="00833AB8"/>
    <w:rsid w:val="00834CBF"/>
    <w:rsid w:val="00835378"/>
    <w:rsid w:val="008358C9"/>
    <w:rsid w:val="00836AC1"/>
    <w:rsid w:val="00837056"/>
    <w:rsid w:val="008407DF"/>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226F"/>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27A"/>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35A5"/>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15FA"/>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8D7"/>
    <w:rsid w:val="00996A31"/>
    <w:rsid w:val="0099736C"/>
    <w:rsid w:val="00997429"/>
    <w:rsid w:val="009978CF"/>
    <w:rsid w:val="009A0886"/>
    <w:rsid w:val="009A180D"/>
    <w:rsid w:val="009A201E"/>
    <w:rsid w:val="009A3A73"/>
    <w:rsid w:val="009A40B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4CB"/>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257"/>
    <w:rsid w:val="00A176D5"/>
    <w:rsid w:val="00A21242"/>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249"/>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5B8E"/>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995"/>
    <w:rsid w:val="00AE6BCB"/>
    <w:rsid w:val="00AE7624"/>
    <w:rsid w:val="00AF0AB7"/>
    <w:rsid w:val="00AF0F4B"/>
    <w:rsid w:val="00AF176A"/>
    <w:rsid w:val="00AF1844"/>
    <w:rsid w:val="00AF2052"/>
    <w:rsid w:val="00AF2399"/>
    <w:rsid w:val="00AF24D0"/>
    <w:rsid w:val="00AF24FE"/>
    <w:rsid w:val="00AF2695"/>
    <w:rsid w:val="00AF2BB5"/>
    <w:rsid w:val="00AF42F9"/>
    <w:rsid w:val="00AF4890"/>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3C8F"/>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7F7"/>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2B7"/>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93E"/>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5E04"/>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0F6"/>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5F19"/>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3DC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819"/>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00"/>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1F21"/>
    <w:rsid w:val="00E52B67"/>
    <w:rsid w:val="00E53E12"/>
    <w:rsid w:val="00E540BE"/>
    <w:rsid w:val="00E54BE2"/>
    <w:rsid w:val="00E55E1A"/>
    <w:rsid w:val="00E56BA8"/>
    <w:rsid w:val="00E57702"/>
    <w:rsid w:val="00E6008D"/>
    <w:rsid w:val="00E6084D"/>
    <w:rsid w:val="00E60B06"/>
    <w:rsid w:val="00E60BDE"/>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2EF"/>
    <w:rsid w:val="00EF13E9"/>
    <w:rsid w:val="00EF22B7"/>
    <w:rsid w:val="00EF393F"/>
    <w:rsid w:val="00EF5089"/>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0E4"/>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48731921">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559</TotalTime>
  <Pages>6</Pages>
  <Words>9212</Words>
  <Characters>5251</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68</cp:revision>
  <dcterms:created xsi:type="dcterms:W3CDTF">2023-01-24T15:09:00Z</dcterms:created>
  <dcterms:modified xsi:type="dcterms:W3CDTF">2025-12-22T14:02:00Z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